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03-06/2021/5856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Ярославль — г. Кострома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E16B02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03-06/2021/5856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1795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2021-12-01T13:51:00Z</dcterms:modified>
</cp:coreProperties>
</file>